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BF" w:rsidRDefault="00396C66" w:rsidP="00396C66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-652145</wp:posOffset>
            </wp:positionV>
            <wp:extent cx="1666875" cy="1371600"/>
            <wp:effectExtent l="19050" t="0" r="9525" b="0"/>
            <wp:wrapNone/>
            <wp:docPr id="2" name="Obraz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Regulamin konkursu literacko- ekologicznego </w:t>
      </w:r>
    </w:p>
    <w:p w:rsidR="00396C66" w:rsidRDefault="00FF5BBF" w:rsidP="00396C6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„</w:t>
      </w:r>
      <w:proofErr w:type="spellStart"/>
      <w:r>
        <w:rPr>
          <w:b/>
          <w:sz w:val="28"/>
        </w:rPr>
        <w:t>EkoBaja</w:t>
      </w:r>
      <w:proofErr w:type="spellEnd"/>
      <w:r>
        <w:rPr>
          <w:b/>
          <w:sz w:val="28"/>
        </w:rPr>
        <w:t>”</w:t>
      </w:r>
    </w:p>
    <w:p w:rsidR="00396C66" w:rsidRDefault="00396C66" w:rsidP="00396C66">
      <w:pPr>
        <w:spacing w:after="0" w:line="240" w:lineRule="auto"/>
        <w:jc w:val="center"/>
        <w:rPr>
          <w:sz w:val="28"/>
        </w:rPr>
      </w:pPr>
    </w:p>
    <w:p w:rsidR="00396C66" w:rsidRDefault="00396C66" w:rsidP="00396C66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Konkurs realizowany  przez Gminny Ośrodek Kultury w Łękawicy w ramach projektu pod nazwą „Kształtowanie postaw proekologicznych wśród mieszkańców Gminy Łękawica” dofinansowanego ze środków Wojewódzkiego Funduszu Ochrony Środowiska i Gospodarki Wodnej w Katowicach.</w:t>
      </w:r>
    </w:p>
    <w:p w:rsidR="00331C98" w:rsidRPr="007C5ECC" w:rsidRDefault="00396C66" w:rsidP="00396C66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7C5ECC">
        <w:rPr>
          <w:rFonts w:asciiTheme="minorHAnsi" w:hAnsiTheme="minorHAnsi"/>
          <w:sz w:val="22"/>
          <w:szCs w:val="22"/>
        </w:rPr>
        <w:t xml:space="preserve">Celem konkursu jest </w:t>
      </w:r>
      <w:r w:rsidR="00331C98" w:rsidRPr="007C5ECC">
        <w:rPr>
          <w:rFonts w:asciiTheme="minorHAnsi" w:hAnsiTheme="minorHAnsi"/>
        </w:rPr>
        <w:t>kształtowanie świadomości ekologicznej oraz pozytywnej postawy względem środowiska naturalnego</w:t>
      </w:r>
      <w:r w:rsidR="007C5ECC" w:rsidRPr="007C5ECC">
        <w:rPr>
          <w:rFonts w:asciiTheme="minorHAnsi" w:hAnsiTheme="minorHAnsi"/>
        </w:rPr>
        <w:t xml:space="preserve"> ze szczególnym naciskiem na prawidłową gospodarkę odpadami komunalnymi, a także zwrócenie uwagi na problem nadmiernej ilości produkowanych odpadów</w:t>
      </w:r>
      <w:r w:rsidR="007C5ECC">
        <w:t>.</w:t>
      </w:r>
    </w:p>
    <w:p w:rsidR="00396C66" w:rsidRDefault="00396C66" w:rsidP="00396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Konkurs rozpoczyna się  </w:t>
      </w:r>
      <w:r w:rsidR="00D502BE">
        <w:rPr>
          <w:b/>
        </w:rPr>
        <w:t>3</w:t>
      </w:r>
      <w:r>
        <w:rPr>
          <w:b/>
        </w:rPr>
        <w:t xml:space="preserve"> kwietnia  2017 r. </w:t>
      </w:r>
      <w:r>
        <w:t>i trwać będzie</w:t>
      </w:r>
      <w:r>
        <w:rPr>
          <w:b/>
        </w:rPr>
        <w:t xml:space="preserve"> do </w:t>
      </w:r>
      <w:r w:rsidR="00D502BE">
        <w:rPr>
          <w:b/>
        </w:rPr>
        <w:t>5</w:t>
      </w:r>
      <w:r>
        <w:rPr>
          <w:b/>
        </w:rPr>
        <w:t xml:space="preserve"> maja 2017 r.</w:t>
      </w:r>
      <w:r>
        <w:t xml:space="preserve"> </w:t>
      </w:r>
    </w:p>
    <w:p w:rsidR="00396C66" w:rsidRDefault="00396C66" w:rsidP="00396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Temat  konkursu: </w:t>
      </w:r>
      <w:r w:rsidR="00331C98">
        <w:t>„</w:t>
      </w:r>
      <w:proofErr w:type="spellStart"/>
      <w:r w:rsidR="007C5ECC">
        <w:t>EkoBaj</w:t>
      </w:r>
      <w:r w:rsidR="00331C98">
        <w:t>a</w:t>
      </w:r>
      <w:proofErr w:type="spellEnd"/>
      <w:r w:rsidR="00331C98">
        <w:t>”</w:t>
      </w:r>
      <w:r w:rsidR="007C5ECC">
        <w:t xml:space="preserve">, czyli krótka bajka o tematyce związanej z selektywną zbiórką odpadów komunalnych. </w:t>
      </w:r>
    </w:p>
    <w:p w:rsidR="007C5ECC" w:rsidRDefault="00396C66" w:rsidP="00396C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W konkursie mogą brać udział </w:t>
      </w:r>
      <w:r w:rsidR="007C5ECC">
        <w:t xml:space="preserve">mieszkańcy Gminy Łękawica w wieku od 6 lat wzwyż. </w:t>
      </w:r>
    </w:p>
    <w:p w:rsidR="00396C66" w:rsidRDefault="00396C66" w:rsidP="00396C66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Warunki uczestnictwa w konkursie</w:t>
      </w:r>
      <w:r w:rsidR="00A40F8C">
        <w:rPr>
          <w:rStyle w:val="Pogrubienie"/>
          <w:rFonts w:asciiTheme="minorHAnsi" w:hAnsiTheme="minorHAnsi"/>
          <w:sz w:val="22"/>
          <w:szCs w:val="22"/>
        </w:rPr>
        <w:t>:</w:t>
      </w:r>
    </w:p>
    <w:p w:rsidR="00A40F8C" w:rsidRDefault="00396C66" w:rsidP="00396C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Zadaniem uczestników konkursu </w:t>
      </w:r>
      <w:r w:rsidR="00EF0B9C">
        <w:t xml:space="preserve">jest napisanie bajki o tematyce związanej z selektywną zbiórką odpadów komunalnych. </w:t>
      </w:r>
    </w:p>
    <w:p w:rsidR="00EF0B9C" w:rsidRDefault="00A40F8C" w:rsidP="00396C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Objętość tekstu nie może być mniejsza niż jedn</w:t>
      </w:r>
      <w:r w:rsidR="00331C98">
        <w:t xml:space="preserve">a strona A4, a nie większa niż dwie </w:t>
      </w:r>
      <w:r>
        <w:t>strony A4.</w:t>
      </w:r>
      <w:r w:rsidR="00EF0B9C" w:rsidRPr="00EF0B9C">
        <w:t xml:space="preserve"> </w:t>
      </w:r>
    </w:p>
    <w:p w:rsidR="00EF0B9C" w:rsidRDefault="00EF0B9C" w:rsidP="00331C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Prace nadesłane na konkurs muszą być pracami własnymi, nigdzie wcześniej niepublikowanymi i nieprzedstawianymi na innych konkursach.</w:t>
      </w:r>
    </w:p>
    <w:p w:rsidR="00EF0B9C" w:rsidRDefault="00331C98" w:rsidP="00496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Konkurs ma charakter otwarty, a jego uczestnikiem może być k</w:t>
      </w:r>
      <w:r w:rsidR="00EF0B9C">
        <w:t>ażdy mieszkaniec naszej gminy w wieku od 6 lat wzwyż.</w:t>
      </w:r>
    </w:p>
    <w:p w:rsidR="00496C54" w:rsidRDefault="00496C54" w:rsidP="00496C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Prace można dostarczyć osobiście do siedziby GOK ul. Wspólna 24, 34-321 Łękawica</w:t>
      </w:r>
      <w:r w:rsidR="000D1685">
        <w:t xml:space="preserve"> w wersji edytowalnej</w:t>
      </w:r>
      <w:r>
        <w:t xml:space="preserve">, pok. 35 lub przesłać drogą e-mail na adres </w:t>
      </w:r>
      <w:hyperlink r:id="rId8" w:history="1">
        <w:r w:rsidRPr="00D85C5D">
          <w:rPr>
            <w:rStyle w:val="Hipercze"/>
          </w:rPr>
          <w:t>gok@lekawica.com.pl</w:t>
        </w:r>
      </w:hyperlink>
      <w:r>
        <w:t xml:space="preserve">  z dopiskiem: Konkurs „</w:t>
      </w:r>
      <w:proofErr w:type="spellStart"/>
      <w:r>
        <w:t>EkoBaja</w:t>
      </w:r>
      <w:proofErr w:type="spellEnd"/>
      <w:r>
        <w:t>”.</w:t>
      </w:r>
    </w:p>
    <w:p w:rsidR="00331C98" w:rsidRDefault="00396C66" w:rsidP="00331C98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Prace powinny zawierać następujące dane: imię i nazwisko autora, telefon kontaktowy, adres, wiek oraz oświadczenie rodzica/ opiekuna prawnego o zgodzie na przetwarzanie danych osobowych dziecka dla celów konkursu stanowiącego załącznik nr  1 niniejszego regulaminu.</w:t>
      </w:r>
    </w:p>
    <w:p w:rsidR="00396C66" w:rsidRDefault="00396C66" w:rsidP="00396C66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Wyniki konkursu i nagrody</w:t>
      </w:r>
    </w:p>
    <w:p w:rsidR="00396C66" w:rsidRDefault="00396C66" w:rsidP="00396C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O wynikach konkursu laureaci zostaną powiadomieni drogą telefoniczną.</w:t>
      </w:r>
    </w:p>
    <w:p w:rsidR="00396C66" w:rsidRDefault="00496C54" w:rsidP="00396C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Prace będą oceniane w trzech </w:t>
      </w:r>
      <w:r w:rsidR="00396C66">
        <w:t xml:space="preserve">kategoriach: </w:t>
      </w:r>
    </w:p>
    <w:p w:rsidR="00396C66" w:rsidRDefault="00396C66" w:rsidP="00396C66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</w:pPr>
      <w:r>
        <w:t>I kategoria – uczniowie szkół podstawowych</w:t>
      </w:r>
      <w:r w:rsidR="00496C54">
        <w:t>;</w:t>
      </w:r>
    </w:p>
    <w:p w:rsidR="00396C66" w:rsidRDefault="00396C66" w:rsidP="00396C66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</w:pPr>
      <w:r>
        <w:t>II kategoria – uczniowie Gimnazjum</w:t>
      </w:r>
      <w:r w:rsidR="00496C54">
        <w:t>;</w:t>
      </w:r>
    </w:p>
    <w:p w:rsidR="00496C54" w:rsidRDefault="00496C54" w:rsidP="00396C66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jc w:val="both"/>
      </w:pPr>
      <w:r>
        <w:t>III kategoria – dorośli.</w:t>
      </w:r>
    </w:p>
    <w:p w:rsidR="00396C66" w:rsidRDefault="00396C66" w:rsidP="00396C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Wręczenie nagród nastąpi podczas </w:t>
      </w:r>
      <w:r>
        <w:rPr>
          <w:b/>
        </w:rPr>
        <w:t>Pikniku ekologicznego.</w:t>
      </w:r>
    </w:p>
    <w:p w:rsidR="00396C66" w:rsidRDefault="00396C66" w:rsidP="00396C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Autorzy zgadzają się na publikowanie i przetwarzanie zgłoszonych prac i fotografii prac na wszelkich polach eksploatacji.</w:t>
      </w:r>
    </w:p>
    <w:p w:rsidR="00396C66" w:rsidRDefault="00396C66" w:rsidP="00396C6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Biorąc udział w konkursie uczestnik akceptuje jego regulamin.</w:t>
      </w:r>
    </w:p>
    <w:p w:rsidR="00FB6E1B" w:rsidRDefault="00FF5BBF" w:rsidP="004255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499745</wp:posOffset>
            </wp:positionV>
            <wp:extent cx="779145" cy="428625"/>
            <wp:effectExtent l="19050" t="0" r="1905" b="0"/>
            <wp:wrapNone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C66">
        <w:t xml:space="preserve">Regulamin niniejszego konkursu będzie dostępny na stronie </w:t>
      </w:r>
      <w:hyperlink r:id="rId10" w:history="1">
        <w:r w:rsidR="00396C66">
          <w:rPr>
            <w:rStyle w:val="Hipercze"/>
          </w:rPr>
          <w:t>www.lekawica.com.pl</w:t>
        </w:r>
      </w:hyperlink>
      <w:r w:rsidR="00396C66">
        <w:t xml:space="preserve"> oraz                 w placówkach szkolnych. </w:t>
      </w:r>
      <w:bookmarkStart w:id="0" w:name="_GoBack"/>
      <w:bookmarkEnd w:id="0"/>
    </w:p>
    <w:sectPr w:rsidR="00FB6E1B" w:rsidSect="00496C54">
      <w:footerReference w:type="default" r:id="rId11"/>
      <w:pgSz w:w="11906" w:h="16838"/>
      <w:pgMar w:top="1417" w:right="1417" w:bottom="1417" w:left="1417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8C" w:rsidRDefault="00B3588C" w:rsidP="00496C54">
      <w:pPr>
        <w:spacing w:after="0" w:line="240" w:lineRule="auto"/>
      </w:pPr>
      <w:r>
        <w:separator/>
      </w:r>
    </w:p>
  </w:endnote>
  <w:endnote w:type="continuationSeparator" w:id="0">
    <w:p w:rsidR="00B3588C" w:rsidRDefault="00B3588C" w:rsidP="0049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54" w:rsidRDefault="00496C54" w:rsidP="00496C54">
    <w:pPr>
      <w:pStyle w:val="Nagwek"/>
      <w:tabs>
        <w:tab w:val="left" w:pos="708"/>
      </w:tabs>
      <w:ind w:left="1560"/>
      <w:rPr>
        <w:b/>
        <w:color w:val="00B050"/>
      </w:rPr>
    </w:pPr>
    <w:r>
      <w:rPr>
        <w:b/>
        <w:color w:val="00B050"/>
      </w:rPr>
      <w:t xml:space="preserve">Wojewódzki Fundusz Ochrony Środowiska </w:t>
    </w:r>
    <w:r>
      <w:rPr>
        <w:b/>
        <w:color w:val="00B050"/>
      </w:rPr>
      <w:br/>
      <w:t>i Gospodarki Wodnej w Katowicach</w:t>
    </w:r>
  </w:p>
  <w:p w:rsidR="00496C54" w:rsidRPr="00496C54" w:rsidRDefault="00496C54" w:rsidP="00496C54">
    <w:pPr>
      <w:jc w:val="center"/>
      <w:rPr>
        <w:i/>
        <w:sz w:val="4"/>
      </w:rPr>
    </w:pPr>
  </w:p>
  <w:p w:rsidR="00496C54" w:rsidRDefault="00496C54" w:rsidP="00496C54">
    <w:pPr>
      <w:jc w:val="center"/>
      <w:rPr>
        <w:i/>
        <w:sz w:val="20"/>
      </w:rPr>
    </w:pPr>
    <w:r>
      <w:rPr>
        <w:i/>
        <w:sz w:val="20"/>
      </w:rPr>
      <w:t xml:space="preserve">Projekt dofinansowany ze środków Wojewódzkiego Funduszu Ochrony Środowiska </w:t>
    </w:r>
    <w:r>
      <w:rPr>
        <w:i/>
        <w:sz w:val="20"/>
      </w:rPr>
      <w:br/>
      <w:t>i Gospodarki Wodnej w Katowicach</w:t>
    </w:r>
  </w:p>
  <w:p w:rsidR="00496C54" w:rsidRDefault="00496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8C" w:rsidRDefault="00B3588C" w:rsidP="00496C54">
      <w:pPr>
        <w:spacing w:after="0" w:line="240" w:lineRule="auto"/>
      </w:pPr>
      <w:r>
        <w:separator/>
      </w:r>
    </w:p>
  </w:footnote>
  <w:footnote w:type="continuationSeparator" w:id="0">
    <w:p w:rsidR="00B3588C" w:rsidRDefault="00B3588C" w:rsidP="0049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1FC"/>
    <w:multiLevelType w:val="multilevel"/>
    <w:tmpl w:val="2998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9A2BAC"/>
    <w:multiLevelType w:val="multilevel"/>
    <w:tmpl w:val="43E0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77283"/>
    <w:multiLevelType w:val="multilevel"/>
    <w:tmpl w:val="CFB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66"/>
    <w:rsid w:val="000D1685"/>
    <w:rsid w:val="00235DE2"/>
    <w:rsid w:val="00331C98"/>
    <w:rsid w:val="00396C66"/>
    <w:rsid w:val="00496C54"/>
    <w:rsid w:val="005E3C00"/>
    <w:rsid w:val="007C5ECC"/>
    <w:rsid w:val="00814FB9"/>
    <w:rsid w:val="009A1367"/>
    <w:rsid w:val="00A34468"/>
    <w:rsid w:val="00A40F8C"/>
    <w:rsid w:val="00B3588C"/>
    <w:rsid w:val="00D502BE"/>
    <w:rsid w:val="00EF0B9C"/>
    <w:rsid w:val="00FB6E1B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83783-8659-4C9C-A5EE-6BAEFEA3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C6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9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C66"/>
  </w:style>
  <w:style w:type="paragraph" w:styleId="Akapitzlist">
    <w:name w:val="List Paragraph"/>
    <w:basedOn w:val="Normalny"/>
    <w:uiPriority w:val="34"/>
    <w:qFormat/>
    <w:rsid w:val="00396C6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96C66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496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lekawica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ekawica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a.mrozek</dc:creator>
  <cp:lastModifiedBy>gok2</cp:lastModifiedBy>
  <cp:revision>2</cp:revision>
  <cp:lastPrinted>2017-03-28T08:35:00Z</cp:lastPrinted>
  <dcterms:created xsi:type="dcterms:W3CDTF">2017-03-29T09:13:00Z</dcterms:created>
  <dcterms:modified xsi:type="dcterms:W3CDTF">2017-03-29T09:13:00Z</dcterms:modified>
</cp:coreProperties>
</file>