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4B" w:rsidRDefault="002A508F" w:rsidP="00B87BC5">
      <w:pPr>
        <w:pStyle w:val="Tyt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78105</wp:posOffset>
            </wp:positionV>
            <wp:extent cx="695325" cy="704850"/>
            <wp:effectExtent l="19050" t="0" r="9525" b="0"/>
            <wp:wrapNone/>
            <wp:docPr id="1" name="Obraz 1" descr="C:\Users\a.mrozek\Desktop\Pulpit\Materiały promocyjne\logo ładne — k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mrozek\Desktop\Pulpit\Materiały promocyjne\logo ładne — kop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57D5" w:rsidRDefault="00CA4A4B" w:rsidP="00CA4A4B">
      <w:pPr>
        <w:pStyle w:val="Tytu"/>
        <w:tabs>
          <w:tab w:val="left" w:pos="855"/>
          <w:tab w:val="center" w:pos="4678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412E7" w:rsidRDefault="00E412E7" w:rsidP="006A57D5">
      <w:pPr>
        <w:pStyle w:val="Tytu"/>
        <w:tabs>
          <w:tab w:val="left" w:pos="855"/>
          <w:tab w:val="center" w:pos="4678"/>
        </w:tabs>
        <w:rPr>
          <w:rFonts w:ascii="Times New Roman" w:hAnsi="Times New Roman" w:cs="Times New Roman"/>
        </w:rPr>
      </w:pPr>
      <w:r w:rsidRPr="00CA4A4B">
        <w:rPr>
          <w:rFonts w:ascii="Times New Roman" w:hAnsi="Times New Roman" w:cs="Times New Roman"/>
        </w:rPr>
        <w:t>FORMULARZ ZGŁOSZENIOWY</w:t>
      </w:r>
    </w:p>
    <w:p w:rsidR="006A57D5" w:rsidRPr="00CA4A4B" w:rsidRDefault="006A57D5" w:rsidP="006A57D5">
      <w:pPr>
        <w:pStyle w:val="Tytu"/>
        <w:tabs>
          <w:tab w:val="left" w:pos="855"/>
          <w:tab w:val="center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BIEG Memoriałowy im. bł. o. Michała Tomaszka</w:t>
      </w:r>
    </w:p>
    <w:p w:rsidR="00B87BC5" w:rsidRPr="00D122C9" w:rsidRDefault="006A57D5" w:rsidP="00B87BC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28 września 2024 r. </w:t>
      </w:r>
    </w:p>
    <w:p w:rsidR="00E412E7" w:rsidRPr="00CA4A4B" w:rsidRDefault="00E412E7" w:rsidP="00E412E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FC3A41" w:rsidRPr="00CA4A4B" w:rsidRDefault="00FC3A41" w:rsidP="00FC3A41">
      <w:pPr>
        <w:spacing w:line="240" w:lineRule="auto"/>
        <w:rPr>
          <w:rFonts w:ascii="Times New Roman" w:hAnsi="Times New Roman" w:cs="Times New Roman"/>
          <w:bCs/>
        </w:rPr>
      </w:pPr>
      <w:r w:rsidRPr="00CA4A4B">
        <w:rPr>
          <w:rFonts w:ascii="Times New Roman" w:hAnsi="Times New Roman" w:cs="Times New Roman"/>
          <w:bCs/>
        </w:rPr>
        <w:t>Imię i Nazwisko</w:t>
      </w:r>
      <w:r w:rsidR="00CA4A4B">
        <w:rPr>
          <w:rFonts w:ascii="Times New Roman" w:hAnsi="Times New Roman" w:cs="Times New Roman"/>
          <w:bCs/>
        </w:rPr>
        <w:t xml:space="preserve"> </w:t>
      </w:r>
      <w:r w:rsidR="0077292A" w:rsidRPr="00CA4A4B">
        <w:rPr>
          <w:rFonts w:ascii="Times New Roman" w:hAnsi="Times New Roman" w:cs="Times New Roman"/>
          <w:bCs/>
        </w:rPr>
        <w:t>Zawodnika</w:t>
      </w:r>
      <w:r w:rsidRPr="00CA4A4B">
        <w:rPr>
          <w:rFonts w:ascii="Times New Roman" w:hAnsi="Times New Roman" w:cs="Times New Roman"/>
          <w:bCs/>
        </w:rPr>
        <w:t>……………………………………………………………………………</w:t>
      </w:r>
      <w:r w:rsidR="00B87BC5" w:rsidRPr="00CA4A4B">
        <w:rPr>
          <w:rFonts w:ascii="Times New Roman" w:hAnsi="Times New Roman" w:cs="Times New Roman"/>
          <w:bCs/>
        </w:rPr>
        <w:t>……</w:t>
      </w:r>
    </w:p>
    <w:p w:rsidR="00FC3A41" w:rsidRDefault="00CA4A4B" w:rsidP="00FC3A41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Wiek ………..</w:t>
      </w:r>
      <w:r w:rsidR="00FC3A41" w:rsidRPr="00CA4A4B">
        <w:rPr>
          <w:rFonts w:ascii="Times New Roman" w:hAnsi="Times New Roman" w:cs="Times New Roman"/>
          <w:bCs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>………….…….</w:t>
      </w:r>
    </w:p>
    <w:p w:rsidR="006A57D5" w:rsidRPr="00CA4A4B" w:rsidRDefault="006A57D5" w:rsidP="00FC3A41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Placówka oświatowa, do której uczęszcza/ klasa …………………………………………………………...</w:t>
      </w:r>
    </w:p>
    <w:p w:rsidR="00FC3A41" w:rsidRPr="00CA4A4B" w:rsidRDefault="0077292A" w:rsidP="00FC3A41">
      <w:pPr>
        <w:spacing w:line="240" w:lineRule="auto"/>
        <w:rPr>
          <w:rFonts w:ascii="Times New Roman" w:hAnsi="Times New Roman" w:cs="Times New Roman"/>
          <w:bCs/>
        </w:rPr>
      </w:pPr>
      <w:r w:rsidRPr="00CA4A4B">
        <w:rPr>
          <w:rFonts w:ascii="Times New Roman" w:hAnsi="Times New Roman" w:cs="Times New Roman"/>
          <w:bCs/>
        </w:rPr>
        <w:t>Miejsce</w:t>
      </w:r>
      <w:r w:rsidR="00CA4A4B">
        <w:rPr>
          <w:rFonts w:ascii="Times New Roman" w:hAnsi="Times New Roman" w:cs="Times New Roman"/>
          <w:bCs/>
        </w:rPr>
        <w:t xml:space="preserve"> zamieszkania</w:t>
      </w:r>
      <w:r w:rsidR="00FC3A41" w:rsidRPr="00CA4A4B">
        <w:rPr>
          <w:rFonts w:ascii="Times New Roman" w:hAnsi="Times New Roman" w:cs="Times New Roman"/>
          <w:bCs/>
        </w:rPr>
        <w:t>………………………………………………………………………</w:t>
      </w:r>
      <w:r w:rsidR="00CA4A4B">
        <w:rPr>
          <w:rFonts w:ascii="Times New Roman" w:hAnsi="Times New Roman" w:cs="Times New Roman"/>
          <w:bCs/>
        </w:rPr>
        <w:t>…………….….</w:t>
      </w:r>
    </w:p>
    <w:p w:rsidR="00FC3A41" w:rsidRPr="00CA4A4B" w:rsidRDefault="00FC3A41" w:rsidP="0077292A">
      <w:pPr>
        <w:spacing w:line="240" w:lineRule="auto"/>
        <w:rPr>
          <w:rFonts w:ascii="Times New Roman" w:hAnsi="Times New Roman" w:cs="Times New Roman"/>
          <w:bCs/>
        </w:rPr>
      </w:pPr>
      <w:r w:rsidRPr="00CA4A4B">
        <w:rPr>
          <w:rFonts w:ascii="Times New Roman" w:hAnsi="Times New Roman" w:cs="Times New Roman"/>
          <w:bCs/>
        </w:rPr>
        <w:t>Telefon kontaktowy …</w:t>
      </w:r>
      <w:r w:rsidR="00CA4A4B">
        <w:rPr>
          <w:rFonts w:ascii="Times New Roman" w:hAnsi="Times New Roman" w:cs="Times New Roman"/>
          <w:bCs/>
        </w:rPr>
        <w:t>………………………………………………………………………………………</w:t>
      </w:r>
    </w:p>
    <w:p w:rsidR="00B87BC5" w:rsidRPr="004B4096" w:rsidRDefault="0077292A" w:rsidP="0077292A">
      <w:pPr>
        <w:spacing w:line="240" w:lineRule="auto"/>
        <w:rPr>
          <w:rFonts w:ascii="Times New Roman" w:hAnsi="Times New Roman" w:cs="Times New Roman"/>
          <w:bCs/>
        </w:rPr>
      </w:pPr>
      <w:r w:rsidRPr="00CA4A4B">
        <w:rPr>
          <w:rFonts w:ascii="Times New Roman" w:hAnsi="Times New Roman" w:cs="Times New Roman"/>
          <w:bCs/>
        </w:rPr>
        <w:t>Adres e-mail………</w:t>
      </w:r>
      <w:r w:rsidR="00CA4A4B">
        <w:rPr>
          <w:rFonts w:ascii="Times New Roman" w:hAnsi="Times New Roman" w:cs="Times New Roman"/>
          <w:bCs/>
        </w:rPr>
        <w:t>………………………………………………………………………………………….</w:t>
      </w:r>
    </w:p>
    <w:p w:rsidR="00E412E7" w:rsidRDefault="00E412E7" w:rsidP="00E412E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A57D5" w:rsidRPr="006A57D5" w:rsidRDefault="006A57D5" w:rsidP="00E412E7">
      <w:pPr>
        <w:spacing w:line="240" w:lineRule="auto"/>
        <w:rPr>
          <w:rFonts w:ascii="Times New Roman" w:hAnsi="Times New Roman" w:cs="Times New Roman"/>
          <w:b/>
          <w:sz w:val="32"/>
          <w:szCs w:val="20"/>
        </w:rPr>
      </w:pPr>
      <w:r w:rsidRPr="006A57D5">
        <w:rPr>
          <w:rFonts w:ascii="Times New Roman" w:hAnsi="Times New Roman" w:cs="Times New Roman"/>
          <w:b/>
          <w:sz w:val="32"/>
          <w:szCs w:val="20"/>
        </w:rPr>
        <w:t>Długość trasy zawodów zostanie podana do wiadomości uczestników w dniu zawodów!</w:t>
      </w:r>
    </w:p>
    <w:p w:rsidR="006A57D5" w:rsidRPr="004B4096" w:rsidRDefault="006A57D5" w:rsidP="00E412E7">
      <w:pPr>
        <w:spacing w:line="240" w:lineRule="auto"/>
        <w:rPr>
          <w:rFonts w:ascii="Times New Roman" w:hAnsi="Times New Roman" w:cs="Times New Roman"/>
          <w:sz w:val="6"/>
        </w:rPr>
      </w:pPr>
    </w:p>
    <w:p w:rsidR="00E412E7" w:rsidRPr="00CA4A4B" w:rsidRDefault="00E412E7" w:rsidP="00E412E7">
      <w:pPr>
        <w:spacing w:line="240" w:lineRule="auto"/>
        <w:rPr>
          <w:rFonts w:ascii="Times New Roman" w:hAnsi="Times New Roman" w:cs="Times New Roman"/>
        </w:rPr>
      </w:pPr>
      <w:r w:rsidRPr="00CA4A4B">
        <w:rPr>
          <w:rFonts w:ascii="Times New Roman" w:hAnsi="Times New Roman" w:cs="Times New Roman"/>
          <w:color w:val="365F91"/>
        </w:rPr>
        <w:t>OŚWIADCZENIE ZAWODNIKA PEŁNOLETNIEGO</w:t>
      </w:r>
    </w:p>
    <w:p w:rsidR="00E412E7" w:rsidRPr="00CA4A4B" w:rsidRDefault="00E412E7" w:rsidP="00CE5A5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A4A4B">
        <w:rPr>
          <w:rFonts w:ascii="Times New Roman" w:hAnsi="Times New Roman" w:cs="Times New Roman"/>
          <w:sz w:val="20"/>
        </w:rPr>
        <w:t>*Oświadczam, że biorę udział w</w:t>
      </w:r>
      <w:r w:rsidR="00CE5A54" w:rsidRPr="00CA4A4B">
        <w:rPr>
          <w:rFonts w:ascii="Times New Roman" w:hAnsi="Times New Roman" w:cs="Times New Roman"/>
          <w:sz w:val="20"/>
        </w:rPr>
        <w:t xml:space="preserve"> </w:t>
      </w:r>
      <w:r w:rsidRPr="00CA4A4B">
        <w:rPr>
          <w:rFonts w:ascii="Times New Roman" w:hAnsi="Times New Roman" w:cs="Times New Roman"/>
          <w:sz w:val="20"/>
        </w:rPr>
        <w:t xml:space="preserve">Biegu Memoriałowym im. </w:t>
      </w:r>
      <w:r w:rsidR="00CE5A54" w:rsidRPr="00CA4A4B">
        <w:rPr>
          <w:rFonts w:ascii="Times New Roman" w:hAnsi="Times New Roman" w:cs="Times New Roman"/>
          <w:sz w:val="20"/>
        </w:rPr>
        <w:t xml:space="preserve">bł. </w:t>
      </w:r>
      <w:r w:rsidRPr="00CA4A4B">
        <w:rPr>
          <w:rFonts w:ascii="Times New Roman" w:hAnsi="Times New Roman" w:cs="Times New Roman"/>
          <w:sz w:val="20"/>
        </w:rPr>
        <w:t>Ojca Michała Tomaszka na własną odpowiedzialność  i nie będę wnosić żadnych roszczeń w stosunku do organizatorów imprezy w razie zaistnienia zdarzeń losowych podczas trwania imprezy. Jednocześnie oświadczam, że znane są mi postanowienia REGULAMINU BIEGU, które to postanowienia w pełni akceptuję i zobowiązuję się do ich bezwzględnego przestrzegania.</w:t>
      </w:r>
    </w:p>
    <w:p w:rsidR="00E412E7" w:rsidRPr="00CA4A4B" w:rsidRDefault="00E412E7" w:rsidP="00CE5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4A4B">
        <w:rPr>
          <w:rFonts w:ascii="Times New Roman" w:hAnsi="Times New Roman" w:cs="Times New Roman"/>
          <w:sz w:val="20"/>
          <w:szCs w:val="20"/>
        </w:rPr>
        <w:t>*Niniejszym oświadczam, że stan mojego zdrowia zezwala na udział w biegu.</w:t>
      </w:r>
    </w:p>
    <w:p w:rsidR="00E412E7" w:rsidRPr="00CA4A4B" w:rsidRDefault="00E412E7" w:rsidP="00E412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A4A4B">
        <w:rPr>
          <w:rFonts w:ascii="Times New Roman" w:hAnsi="Times New Roman" w:cs="Times New Roman"/>
          <w:sz w:val="20"/>
          <w:szCs w:val="20"/>
        </w:rPr>
        <w:tab/>
      </w:r>
      <w:r w:rsidRPr="00CA4A4B">
        <w:rPr>
          <w:rFonts w:ascii="Times New Roman" w:hAnsi="Times New Roman" w:cs="Times New Roman"/>
          <w:sz w:val="20"/>
          <w:szCs w:val="20"/>
        </w:rPr>
        <w:tab/>
      </w:r>
      <w:r w:rsidRPr="00CA4A4B">
        <w:rPr>
          <w:rFonts w:ascii="Times New Roman" w:hAnsi="Times New Roman" w:cs="Times New Roman"/>
          <w:sz w:val="20"/>
          <w:szCs w:val="20"/>
        </w:rPr>
        <w:tab/>
      </w:r>
      <w:r w:rsidRPr="00CA4A4B">
        <w:rPr>
          <w:rFonts w:ascii="Times New Roman" w:hAnsi="Times New Roman" w:cs="Times New Roman"/>
          <w:sz w:val="20"/>
          <w:szCs w:val="20"/>
        </w:rPr>
        <w:tab/>
      </w:r>
      <w:r w:rsidRPr="00CA4A4B">
        <w:rPr>
          <w:rFonts w:ascii="Times New Roman" w:hAnsi="Times New Roman" w:cs="Times New Roman"/>
          <w:sz w:val="20"/>
          <w:szCs w:val="20"/>
        </w:rPr>
        <w:tab/>
      </w:r>
      <w:r w:rsidRPr="00CA4A4B">
        <w:rPr>
          <w:rFonts w:ascii="Times New Roman" w:hAnsi="Times New Roman" w:cs="Times New Roman"/>
          <w:sz w:val="20"/>
          <w:szCs w:val="20"/>
        </w:rPr>
        <w:tab/>
      </w:r>
      <w:r w:rsidRPr="00CA4A4B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E412E7" w:rsidRPr="00CA4A4B" w:rsidRDefault="00CE5A54" w:rsidP="00CE5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4A4B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="008B3A86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87BC5" w:rsidRPr="00CA4A4B">
        <w:rPr>
          <w:rFonts w:ascii="Times New Roman" w:hAnsi="Times New Roman" w:cs="Times New Roman"/>
          <w:sz w:val="20"/>
          <w:szCs w:val="20"/>
        </w:rPr>
        <w:t>…</w:t>
      </w:r>
      <w:r w:rsidRPr="00CA4A4B">
        <w:rPr>
          <w:rFonts w:ascii="Times New Roman" w:hAnsi="Times New Roman" w:cs="Times New Roman"/>
          <w:sz w:val="20"/>
          <w:szCs w:val="20"/>
        </w:rPr>
        <w:t>………….</w:t>
      </w:r>
      <w:r w:rsidR="00E412E7" w:rsidRPr="00CA4A4B">
        <w:rPr>
          <w:rFonts w:ascii="Times New Roman" w:hAnsi="Times New Roman" w:cs="Times New Roman"/>
          <w:sz w:val="20"/>
          <w:szCs w:val="20"/>
        </w:rPr>
        <w:t>.........................................</w:t>
      </w:r>
      <w:r w:rsidR="00B87BC5" w:rsidRPr="00CA4A4B">
        <w:rPr>
          <w:rFonts w:ascii="Times New Roman" w:hAnsi="Times New Roman" w:cs="Times New Roman"/>
          <w:sz w:val="20"/>
          <w:szCs w:val="20"/>
        </w:rPr>
        <w:t>.........................</w:t>
      </w:r>
    </w:p>
    <w:p w:rsidR="00E412E7" w:rsidRPr="00CA4A4B" w:rsidRDefault="00E412E7" w:rsidP="00CE5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A4A4B">
        <w:rPr>
          <w:rFonts w:ascii="Times New Roman" w:hAnsi="Times New Roman" w:cs="Times New Roman"/>
          <w:sz w:val="16"/>
          <w:szCs w:val="16"/>
        </w:rPr>
        <w:t xml:space="preserve">  </w:t>
      </w:r>
      <w:r w:rsidR="00CE5A54" w:rsidRPr="00CA4A4B">
        <w:rPr>
          <w:rFonts w:ascii="Times New Roman" w:hAnsi="Times New Roman" w:cs="Times New Roman"/>
          <w:sz w:val="16"/>
          <w:szCs w:val="16"/>
        </w:rPr>
        <w:t xml:space="preserve">     (miejscowość i data)        </w:t>
      </w:r>
      <w:r w:rsidR="00731BA1" w:rsidRPr="00CA4A4B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CA4A4B">
        <w:rPr>
          <w:rFonts w:ascii="Times New Roman" w:hAnsi="Times New Roman" w:cs="Times New Roman"/>
          <w:sz w:val="16"/>
          <w:szCs w:val="16"/>
        </w:rPr>
        <w:t xml:space="preserve">  </w:t>
      </w:r>
      <w:r w:rsidR="00B87BC5" w:rsidRPr="00CA4A4B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CA4A4B">
        <w:rPr>
          <w:rFonts w:ascii="Times New Roman" w:hAnsi="Times New Roman" w:cs="Times New Roman"/>
          <w:sz w:val="16"/>
          <w:szCs w:val="16"/>
        </w:rPr>
        <w:t xml:space="preserve"> (</w:t>
      </w:r>
      <w:r w:rsidR="00731BA1" w:rsidRPr="00CA4A4B">
        <w:rPr>
          <w:rFonts w:ascii="Times New Roman" w:hAnsi="Times New Roman" w:cs="Times New Roman"/>
          <w:sz w:val="16"/>
          <w:szCs w:val="16"/>
        </w:rPr>
        <w:t>p</w:t>
      </w:r>
      <w:r w:rsidRPr="00CA4A4B">
        <w:rPr>
          <w:rFonts w:ascii="Times New Roman" w:hAnsi="Times New Roman" w:cs="Times New Roman"/>
          <w:sz w:val="16"/>
          <w:szCs w:val="16"/>
        </w:rPr>
        <w:t>odpis zawodnika</w:t>
      </w:r>
      <w:r w:rsidR="00731BA1" w:rsidRPr="00CA4A4B">
        <w:rPr>
          <w:rFonts w:ascii="Times New Roman" w:hAnsi="Times New Roman" w:cs="Times New Roman"/>
          <w:sz w:val="16"/>
          <w:szCs w:val="16"/>
        </w:rPr>
        <w:t>/ *rodzica w przypadku osoby niepełnoletniej</w:t>
      </w:r>
      <w:r w:rsidR="00B87BC5" w:rsidRPr="00CA4A4B">
        <w:rPr>
          <w:rFonts w:ascii="Times New Roman" w:hAnsi="Times New Roman" w:cs="Times New Roman"/>
          <w:sz w:val="16"/>
          <w:szCs w:val="16"/>
        </w:rPr>
        <w:t>)</w:t>
      </w:r>
    </w:p>
    <w:p w:rsidR="00CE5A54" w:rsidRPr="00CA4A4B" w:rsidRDefault="00CE5A54" w:rsidP="00B87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508F" w:rsidRPr="00330DAD" w:rsidRDefault="002A508F" w:rsidP="002A508F">
      <w:pPr>
        <w:jc w:val="center"/>
        <w:rPr>
          <w:rFonts w:ascii="Times New Roman" w:hAnsi="Times New Roman" w:cs="Times New Roman"/>
        </w:rPr>
      </w:pPr>
      <w:r w:rsidRPr="00330DAD">
        <w:rPr>
          <w:rFonts w:ascii="Times New Roman" w:hAnsi="Times New Roman" w:cs="Times New Roman"/>
          <w:b/>
          <w:sz w:val="16"/>
          <w:szCs w:val="16"/>
        </w:rPr>
        <w:t xml:space="preserve">KLAUZULA INFORMACYJNA </w:t>
      </w:r>
    </w:p>
    <w:p w:rsidR="002A508F" w:rsidRPr="00330DAD" w:rsidRDefault="002A508F" w:rsidP="002A508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30DAD">
        <w:rPr>
          <w:rFonts w:ascii="Times New Roman" w:hAnsi="Times New Roman" w:cs="Times New Roman"/>
          <w:sz w:val="16"/>
          <w:szCs w:val="16"/>
        </w:rPr>
        <w:t>Zgodnie z art.13 ust. 1 i 2 Rozporządzenia Parlamentu Europejskiego i Rady (UE) 2016/679z dnia 27 kwietnia 2016 r. w sprawie ochrony osób fizycznych w związku z przetwarzaniem danych osobowych i w sprawie swobodnego przepływu takich danych oraz uchylenia dyrektywy 95/46/WE (ogólne rozporządzenia ochronie danych) pragniemy poinformować iż:</w:t>
      </w:r>
    </w:p>
    <w:p w:rsidR="002A508F" w:rsidRPr="00330DAD" w:rsidRDefault="002A508F" w:rsidP="002A508F">
      <w:pPr>
        <w:pStyle w:val="Default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330DAD">
        <w:rPr>
          <w:rFonts w:ascii="Times New Roman" w:hAnsi="Times New Roman" w:cs="Times New Roman"/>
          <w:sz w:val="16"/>
          <w:szCs w:val="16"/>
        </w:rPr>
        <w:t xml:space="preserve">Administratorem Pani/Pana danych osobowych jest </w:t>
      </w:r>
      <w:r w:rsidRPr="00330DAD">
        <w:rPr>
          <w:rFonts w:ascii="Times New Roman" w:hAnsi="Times New Roman" w:cs="Times New Roman"/>
          <w:iCs/>
          <w:sz w:val="16"/>
          <w:szCs w:val="16"/>
        </w:rPr>
        <w:t>Wójt Gminy Łękawica  z siedzibą przy ul. Wspólnej 24, 34-321 Łękawica</w:t>
      </w:r>
      <w:r w:rsidRPr="00330DAD">
        <w:rPr>
          <w:rFonts w:ascii="Times New Roman" w:hAnsi="Times New Roman" w:cs="Times New Roman"/>
          <w:sz w:val="16"/>
          <w:szCs w:val="16"/>
        </w:rPr>
        <w:t xml:space="preserve">, tel. +48 (33)865 16 01 e-mail: </w:t>
      </w:r>
      <w:hyperlink r:id="rId8" w:history="1">
        <w:r w:rsidRPr="00330DAD">
          <w:rPr>
            <w:rStyle w:val="Hipercze"/>
            <w:rFonts w:ascii="Times New Roman" w:hAnsi="Times New Roman" w:cs="Times New Roman"/>
            <w:sz w:val="16"/>
            <w:szCs w:val="16"/>
          </w:rPr>
          <w:t>sekretariat@lekawica.com.pl</w:t>
        </w:r>
      </w:hyperlink>
      <w:r w:rsidRPr="00330DAD">
        <w:rPr>
          <w:rFonts w:ascii="Times New Roman" w:hAnsi="Times New Roman" w:cs="Times New Roman"/>
          <w:sz w:val="16"/>
          <w:szCs w:val="16"/>
        </w:rPr>
        <w:t>.</w:t>
      </w:r>
    </w:p>
    <w:p w:rsidR="002A508F" w:rsidRPr="00330DAD" w:rsidRDefault="002A508F" w:rsidP="002A508F">
      <w:pPr>
        <w:pStyle w:val="Default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330DAD">
        <w:rPr>
          <w:rFonts w:ascii="Times New Roman" w:hAnsi="Times New Roman" w:cs="Times New Roman"/>
          <w:sz w:val="16"/>
          <w:szCs w:val="16"/>
        </w:rPr>
        <w:t>Administrator wyznaczył inspektora ochrony danych, z któ</w:t>
      </w:r>
      <w:r w:rsidR="005F7551">
        <w:rPr>
          <w:rFonts w:ascii="Times New Roman" w:hAnsi="Times New Roman" w:cs="Times New Roman"/>
          <w:sz w:val="16"/>
          <w:szCs w:val="16"/>
        </w:rPr>
        <w:t>rym</w:t>
      </w:r>
      <w:r w:rsidRPr="00330DAD">
        <w:rPr>
          <w:rFonts w:ascii="Times New Roman" w:hAnsi="Times New Roman" w:cs="Times New Roman"/>
          <w:sz w:val="16"/>
          <w:szCs w:val="16"/>
        </w:rPr>
        <w:t xml:space="preserve"> można się </w:t>
      </w:r>
      <w:r w:rsidRPr="00330DAD">
        <w:rPr>
          <w:rFonts w:ascii="Times New Roman" w:hAnsi="Times New Roman" w:cs="Times New Roman"/>
          <w:color w:val="auto"/>
          <w:sz w:val="16"/>
          <w:szCs w:val="16"/>
        </w:rPr>
        <w:t xml:space="preserve">skontaktować w sprawach ochrony swoich danych osobowych pod adresem e-mail: </w:t>
      </w:r>
      <w:hyperlink r:id="rId9" w:history="1">
        <w:r w:rsidRPr="00330DAD">
          <w:rPr>
            <w:rStyle w:val="Hipercze"/>
            <w:rFonts w:ascii="Times New Roman" w:hAnsi="Times New Roman" w:cs="Times New Roman"/>
            <w:sz w:val="16"/>
            <w:szCs w:val="16"/>
          </w:rPr>
          <w:t>iod@lekawica.com.pl</w:t>
        </w:r>
      </w:hyperlink>
      <w:r w:rsidRPr="00330DAD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330DAD">
        <w:rPr>
          <w:rFonts w:ascii="Times New Roman" w:hAnsi="Times New Roman" w:cs="Times New Roman"/>
          <w:sz w:val="16"/>
          <w:szCs w:val="16"/>
        </w:rPr>
        <w:t xml:space="preserve"> lub pisemnie na adres siedziby Administratora wskazany powyżej.</w:t>
      </w:r>
    </w:p>
    <w:p w:rsidR="002A508F" w:rsidRPr="00330DAD" w:rsidRDefault="002A508F" w:rsidP="002A508F">
      <w:pPr>
        <w:pStyle w:val="Default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330DAD">
        <w:rPr>
          <w:rFonts w:ascii="Times New Roman" w:hAnsi="Times New Roman" w:cs="Times New Roman"/>
          <w:sz w:val="16"/>
          <w:szCs w:val="16"/>
        </w:rPr>
        <w:t>Pani/ Pana dane osobowe będą przetwarzane w celu wykonania zadań publicznych realizowanych przez Administratora na podstawie art. 6,9 oraz 10 ogólnego rozporządzenia o ochronie danych w ramach kompetencji nadanych na podstawie prawa.</w:t>
      </w:r>
    </w:p>
    <w:p w:rsidR="002A508F" w:rsidRPr="00330DAD" w:rsidRDefault="002A508F" w:rsidP="002A508F">
      <w:pPr>
        <w:pStyle w:val="Default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330DAD">
        <w:rPr>
          <w:rFonts w:ascii="Times New Roman" w:hAnsi="Times New Roman" w:cs="Times New Roman"/>
          <w:sz w:val="16"/>
          <w:szCs w:val="16"/>
        </w:rPr>
        <w:t>Odbiorcami Pani/Pana danych osobowych będą wyłącznie podmioty uprawnione do uzyskania danych osobowych na podstawie przepisów prawa.</w:t>
      </w:r>
    </w:p>
    <w:p w:rsidR="002A508F" w:rsidRPr="00330DAD" w:rsidRDefault="002A508F" w:rsidP="002A508F">
      <w:pPr>
        <w:pStyle w:val="Akapitzlist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30DAD">
        <w:rPr>
          <w:rFonts w:ascii="Times New Roman" w:hAnsi="Times New Roman" w:cs="Times New Roman"/>
          <w:sz w:val="16"/>
          <w:szCs w:val="16"/>
        </w:rPr>
        <w:t xml:space="preserve">Pani/Pana dane osobowe będą przetwarzane do momentu wygaśnięcia podstawy prawnej przetwarzania, z wyłączeniem celów statystycznych, archiwalnych i zabezpieczenia przyszłych roszczeń Administratora. Dane będą przetwarzane w szczególności przez czas określony </w:t>
      </w:r>
      <w:r w:rsidRPr="00330DAD">
        <w:rPr>
          <w:rFonts w:ascii="Times New Roman" w:hAnsi="Times New Roman" w:cs="Times New Roman"/>
          <w:i/>
          <w:sz w:val="16"/>
          <w:szCs w:val="16"/>
        </w:rPr>
        <w:t xml:space="preserve">Rozporządzeniem Prezesa Rady Ministrów z dnia 18 stycznia 2011 roku w sprawie instrukcji kancelaryjnej, jednolitych rzeczowych wykazów akt oraz instrukcji w sprawie organizacji i zakresu działania archiwów zakładowych. </w:t>
      </w:r>
      <w:r w:rsidRPr="00330DAD">
        <w:rPr>
          <w:rFonts w:ascii="Times New Roman" w:hAnsi="Times New Roman"/>
          <w:sz w:val="16"/>
          <w:szCs w:val="16"/>
        </w:rPr>
        <w:t>Ze względu na inne, szczególne przepisy prawa okres ten może ulec wydłużeniu.</w:t>
      </w:r>
    </w:p>
    <w:p w:rsidR="002A508F" w:rsidRPr="00330DAD" w:rsidRDefault="002A508F" w:rsidP="002A508F">
      <w:pPr>
        <w:numPr>
          <w:ilvl w:val="0"/>
          <w:numId w:val="2"/>
        </w:num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16"/>
          <w:szCs w:val="16"/>
        </w:rPr>
      </w:pPr>
      <w:r w:rsidRPr="00330DAD">
        <w:rPr>
          <w:rFonts w:ascii="Times New Roman" w:hAnsi="Times New Roman"/>
          <w:sz w:val="16"/>
          <w:szCs w:val="16"/>
        </w:rPr>
        <w:t>Przysługuje Pani/Panu prawo dostępu do treści swoich danych oraz prawo ich sprostowania,</w:t>
      </w:r>
      <w:r w:rsidRPr="00330DAD">
        <w:rPr>
          <w:sz w:val="16"/>
          <w:szCs w:val="16"/>
        </w:rPr>
        <w:t xml:space="preserve"> </w:t>
      </w:r>
      <w:r w:rsidRPr="00330DAD">
        <w:rPr>
          <w:rFonts w:ascii="Times New Roman" w:hAnsi="Times New Roman"/>
          <w:sz w:val="16"/>
          <w:szCs w:val="16"/>
        </w:rPr>
        <w:t>usunięcia lub ograniczenia przetwarzania oraz  prawo do wniesienia sprzeciwu wobec przetwarzania, a także  prawo do przenoszenia danych.</w:t>
      </w:r>
    </w:p>
    <w:p w:rsidR="002A508F" w:rsidRPr="00330DAD" w:rsidRDefault="002A508F" w:rsidP="002A508F">
      <w:pPr>
        <w:numPr>
          <w:ilvl w:val="0"/>
          <w:numId w:val="2"/>
        </w:num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16"/>
          <w:szCs w:val="16"/>
        </w:rPr>
      </w:pPr>
      <w:r w:rsidRPr="00330DAD">
        <w:rPr>
          <w:rFonts w:ascii="Times New Roman" w:hAnsi="Times New Roman"/>
          <w:sz w:val="16"/>
          <w:szCs w:val="16"/>
        </w:rPr>
        <w:t>Podanie przez Panią/Pana danych osobowych w zakresie wymaganym przez obowiązujące przepisy prawa jest obowiązkowe. W</w:t>
      </w:r>
      <w:r>
        <w:rPr>
          <w:rFonts w:ascii="Times New Roman" w:hAnsi="Times New Roman"/>
          <w:sz w:val="16"/>
          <w:szCs w:val="16"/>
        </w:rPr>
        <w:t> </w:t>
      </w:r>
      <w:r w:rsidRPr="00330DAD">
        <w:rPr>
          <w:rFonts w:ascii="Times New Roman" w:hAnsi="Times New Roman"/>
          <w:sz w:val="16"/>
          <w:szCs w:val="16"/>
        </w:rPr>
        <w:t>pozostałym zakresie podanie danych ma charakter dobrowolny.</w:t>
      </w:r>
    </w:p>
    <w:p w:rsidR="002A508F" w:rsidRPr="00330DAD" w:rsidRDefault="002A508F" w:rsidP="002A508F">
      <w:pPr>
        <w:numPr>
          <w:ilvl w:val="0"/>
          <w:numId w:val="2"/>
        </w:num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16"/>
          <w:szCs w:val="16"/>
        </w:rPr>
      </w:pPr>
      <w:r w:rsidRPr="00330DAD">
        <w:rPr>
          <w:rFonts w:ascii="Times New Roman" w:hAnsi="Times New Roman"/>
          <w:sz w:val="16"/>
          <w:szCs w:val="16"/>
        </w:rPr>
        <w:t>Przysługuje Pani/Panu prawo wniesienia skargi do organu nadzorczego właściwego ds. ochrony danych osobowych, jeśli uzna Pani/Pan, iż przepisy RODO zostały naruszone.</w:t>
      </w:r>
    </w:p>
    <w:p w:rsidR="002A508F" w:rsidRPr="00330DAD" w:rsidRDefault="002A508F" w:rsidP="002A508F">
      <w:pPr>
        <w:numPr>
          <w:ilvl w:val="0"/>
          <w:numId w:val="2"/>
        </w:numPr>
        <w:suppressAutoHyphens/>
        <w:spacing w:after="0" w:line="240" w:lineRule="auto"/>
        <w:ind w:left="142" w:hanging="142"/>
        <w:jc w:val="both"/>
        <w:rPr>
          <w:sz w:val="16"/>
          <w:szCs w:val="16"/>
        </w:rPr>
      </w:pPr>
      <w:r w:rsidRPr="00330DAD">
        <w:rPr>
          <w:rFonts w:ascii="Times New Roman" w:hAnsi="Times New Roman"/>
          <w:sz w:val="16"/>
          <w:szCs w:val="16"/>
        </w:rPr>
        <w:t>Pani/Pana dane osobowe nie będą wykorzystywane do zautomatyzowanego podejmowania decyzji ani profilowania, o którym mowa w art. 22 RODO.</w:t>
      </w:r>
    </w:p>
    <w:p w:rsidR="002A508F" w:rsidRPr="00CA4A4B" w:rsidRDefault="002A508F" w:rsidP="00B87BC5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2A508F" w:rsidRPr="00CA4A4B" w:rsidSect="00B87BC5">
      <w:footerReference w:type="default" r:id="rId10"/>
      <w:pgSz w:w="11906" w:h="16838"/>
      <w:pgMar w:top="567" w:right="1133" w:bottom="0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444" w:rsidRDefault="00EF6444" w:rsidP="00980269">
      <w:pPr>
        <w:spacing w:after="0" w:line="240" w:lineRule="auto"/>
      </w:pPr>
      <w:r>
        <w:separator/>
      </w:r>
    </w:p>
  </w:endnote>
  <w:endnote w:type="continuationSeparator" w:id="0">
    <w:p w:rsidR="00EF6444" w:rsidRDefault="00EF6444" w:rsidP="0098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69" w:rsidRDefault="00980269" w:rsidP="00980269">
    <w:pPr>
      <w:pStyle w:val="Nagwek"/>
      <w:tabs>
        <w:tab w:val="left" w:pos="7305"/>
      </w:tabs>
    </w:pPr>
    <w:r>
      <w:t xml:space="preserve">             </w:t>
    </w:r>
    <w:r>
      <w:tab/>
    </w:r>
    <w:r>
      <w:tab/>
    </w:r>
    <w:r>
      <w:tab/>
    </w:r>
  </w:p>
  <w:p w:rsidR="00980269" w:rsidRPr="005F7551" w:rsidRDefault="00980269" w:rsidP="00980269">
    <w:pPr>
      <w:pStyle w:val="Nagwek"/>
      <w:tabs>
        <w:tab w:val="clear" w:pos="4536"/>
        <w:tab w:val="clear" w:pos="9072"/>
        <w:tab w:val="left" w:pos="12240"/>
      </w:tabs>
      <w:rPr>
        <w:sz w:val="24"/>
      </w:rPr>
    </w:pPr>
    <w:r w:rsidRPr="005F7551">
      <w:rPr>
        <w:noProof/>
        <w:sz w:val="24"/>
        <w:lang w:eastAsia="cs-CZ"/>
      </w:rPr>
      <w:tab/>
    </w:r>
  </w:p>
  <w:p w:rsidR="00980269" w:rsidRPr="005F7551" w:rsidRDefault="00B87BC5" w:rsidP="00980269">
    <w:pPr>
      <w:pStyle w:val="Nagwek"/>
      <w:jc w:val="center"/>
      <w:rPr>
        <w:rFonts w:eastAsia="Lucida Sans Unicode"/>
        <w:sz w:val="20"/>
        <w:szCs w:val="18"/>
      </w:rPr>
    </w:pPr>
    <w:r w:rsidRPr="005F7551">
      <w:rPr>
        <w:rFonts w:asciiTheme="majorHAnsi" w:hAnsiTheme="majorHAnsi" w:cs="Tahoma"/>
        <w:b/>
        <w:sz w:val="18"/>
        <w:szCs w:val="16"/>
        <w:u w:val="single"/>
      </w:rPr>
      <w:t>WYPEŁNIENIE FORMULARZA ZGŁOSZENIOWEGO JEST RÓWNOZNACZNE  Z AKCEPTACJĄ REGULAMINU!</w:t>
    </w:r>
  </w:p>
  <w:p w:rsidR="00980269" w:rsidRDefault="009802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444" w:rsidRDefault="00EF6444" w:rsidP="00980269">
      <w:pPr>
        <w:spacing w:after="0" w:line="240" w:lineRule="auto"/>
      </w:pPr>
      <w:r>
        <w:separator/>
      </w:r>
    </w:p>
  </w:footnote>
  <w:footnote w:type="continuationSeparator" w:id="0">
    <w:p w:rsidR="00EF6444" w:rsidRDefault="00EF6444" w:rsidP="00980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961EB"/>
    <w:multiLevelType w:val="hybridMultilevel"/>
    <w:tmpl w:val="917841E6"/>
    <w:lvl w:ilvl="0" w:tplc="9B4E8818">
      <w:start w:val="1"/>
      <w:numFmt w:val="decimal"/>
      <w:lvlText w:val="%1."/>
      <w:lvlJc w:val="left"/>
      <w:pPr>
        <w:ind w:left="1383" w:hanging="39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6E6A6C"/>
    <w:multiLevelType w:val="hybridMultilevel"/>
    <w:tmpl w:val="EBDAB396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12E7"/>
    <w:rsid w:val="00004730"/>
    <w:rsid w:val="00072EC9"/>
    <w:rsid w:val="000B7208"/>
    <w:rsid w:val="001F278D"/>
    <w:rsid w:val="00234789"/>
    <w:rsid w:val="002852B1"/>
    <w:rsid w:val="002A508F"/>
    <w:rsid w:val="002C1BB8"/>
    <w:rsid w:val="00376FC5"/>
    <w:rsid w:val="00382D87"/>
    <w:rsid w:val="003C674D"/>
    <w:rsid w:val="003F2BB5"/>
    <w:rsid w:val="004023C2"/>
    <w:rsid w:val="00406879"/>
    <w:rsid w:val="004B4096"/>
    <w:rsid w:val="00562DE5"/>
    <w:rsid w:val="005F7551"/>
    <w:rsid w:val="00674DBF"/>
    <w:rsid w:val="006A57D5"/>
    <w:rsid w:val="00731BA1"/>
    <w:rsid w:val="00766FC1"/>
    <w:rsid w:val="0077292A"/>
    <w:rsid w:val="008B3A86"/>
    <w:rsid w:val="008D0B44"/>
    <w:rsid w:val="00930A52"/>
    <w:rsid w:val="00980269"/>
    <w:rsid w:val="009B7C2C"/>
    <w:rsid w:val="00A00FFD"/>
    <w:rsid w:val="00A02613"/>
    <w:rsid w:val="00A202E1"/>
    <w:rsid w:val="00A6263E"/>
    <w:rsid w:val="00A7749F"/>
    <w:rsid w:val="00B87BC5"/>
    <w:rsid w:val="00B96D51"/>
    <w:rsid w:val="00BE5487"/>
    <w:rsid w:val="00BF5F98"/>
    <w:rsid w:val="00C86E00"/>
    <w:rsid w:val="00CA4A4B"/>
    <w:rsid w:val="00CB6B09"/>
    <w:rsid w:val="00CE5A54"/>
    <w:rsid w:val="00D122C9"/>
    <w:rsid w:val="00D16844"/>
    <w:rsid w:val="00D85A6A"/>
    <w:rsid w:val="00DF00A2"/>
    <w:rsid w:val="00E412E7"/>
    <w:rsid w:val="00E9533A"/>
    <w:rsid w:val="00EA12B0"/>
    <w:rsid w:val="00EE7E87"/>
    <w:rsid w:val="00EF6444"/>
    <w:rsid w:val="00F50DDF"/>
    <w:rsid w:val="00F643B9"/>
    <w:rsid w:val="00FC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B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412E7"/>
    <w:pPr>
      <w:spacing w:after="0" w:line="240" w:lineRule="auto"/>
      <w:jc w:val="center"/>
    </w:pPr>
    <w:rPr>
      <w:rFonts w:ascii="Georgia" w:eastAsia="Times New Roman" w:hAnsi="Georgia" w:cs="Tahoma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E412E7"/>
    <w:rPr>
      <w:rFonts w:ascii="Georgia" w:eastAsia="Times New Roman" w:hAnsi="Georgia" w:cs="Tahoma"/>
      <w:b/>
      <w:bCs/>
      <w:sz w:val="28"/>
      <w:szCs w:val="24"/>
    </w:rPr>
  </w:style>
  <w:style w:type="table" w:styleId="Tabela-Siatka">
    <w:name w:val="Table Grid"/>
    <w:basedOn w:val="Standardowy"/>
    <w:uiPriority w:val="59"/>
    <w:rsid w:val="00E41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8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269"/>
  </w:style>
  <w:style w:type="paragraph" w:styleId="Stopka">
    <w:name w:val="footer"/>
    <w:basedOn w:val="Normalny"/>
    <w:link w:val="StopkaZnak"/>
    <w:uiPriority w:val="99"/>
    <w:semiHidden/>
    <w:unhideWhenUsed/>
    <w:rsid w:val="0098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0269"/>
  </w:style>
  <w:style w:type="paragraph" w:styleId="Tekstdymka">
    <w:name w:val="Balloon Text"/>
    <w:basedOn w:val="Normalny"/>
    <w:link w:val="TekstdymkaZnak"/>
    <w:uiPriority w:val="99"/>
    <w:semiHidden/>
    <w:unhideWhenUsed/>
    <w:rsid w:val="002A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08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A508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A508F"/>
    <w:pPr>
      <w:ind w:left="720"/>
      <w:contextualSpacing/>
    </w:pPr>
  </w:style>
  <w:style w:type="paragraph" w:customStyle="1" w:styleId="Default">
    <w:name w:val="Default"/>
    <w:rsid w:val="002A50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ekawica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lekawic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a.mrozek</dc:creator>
  <cp:keywords/>
  <dc:description/>
  <cp:lastModifiedBy>a.mrozek</cp:lastModifiedBy>
  <cp:revision>16</cp:revision>
  <cp:lastPrinted>2021-08-11T09:24:00Z</cp:lastPrinted>
  <dcterms:created xsi:type="dcterms:W3CDTF">2017-06-08T09:57:00Z</dcterms:created>
  <dcterms:modified xsi:type="dcterms:W3CDTF">2024-09-13T09:04:00Z</dcterms:modified>
</cp:coreProperties>
</file>